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9E" w:rsidRDefault="005A609E" w:rsidP="002014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609E" w:rsidRDefault="00556FCC" w:rsidP="005A609E">
      <w:pPr>
        <w:tabs>
          <w:tab w:val="left" w:pos="180"/>
          <w:tab w:val="left" w:pos="6120"/>
        </w:tabs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4.75pt;width:1in;height:81pt;z-index:251660288">
            <v:imagedata r:id="rId5" o:title=""/>
            <w10:wrap type="topAndBottom"/>
          </v:shape>
          <o:OLEObject Type="Embed" ProgID="PBrush" ShapeID="_x0000_s1026" DrawAspect="Content" ObjectID="_1794825510" r:id="rId6"/>
        </w:pict>
      </w:r>
    </w:p>
    <w:p w:rsidR="005A609E" w:rsidRPr="005A609E" w:rsidRDefault="005A609E" w:rsidP="005A609E">
      <w:pPr>
        <w:tabs>
          <w:tab w:val="left" w:pos="180"/>
          <w:tab w:val="left" w:pos="61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609E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ХОЛУЙСКОГО СЕЛЬСКОГО ПОСЕЛЕНИЯ ЮЖСКОГО МУНИЦИПАЛЬНОГО РАЙОНА ИВАНОВСКОЙ ОБЛАСТИ</w:t>
      </w:r>
    </w:p>
    <w:p w:rsidR="005A609E" w:rsidRPr="005A609E" w:rsidRDefault="005A609E" w:rsidP="005A609E">
      <w:pPr>
        <w:pStyle w:val="1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 w:val="0"/>
        </w:rPr>
      </w:pPr>
      <w:proofErr w:type="gramStart"/>
      <w:r w:rsidRPr="005A609E">
        <w:rPr>
          <w:rFonts w:ascii="Times New Roman" w:hAnsi="Times New Roman" w:cs="Times New Roman"/>
          <w:b w:val="0"/>
        </w:rPr>
        <w:t>П</w:t>
      </w:r>
      <w:proofErr w:type="gramEnd"/>
      <w:r w:rsidRPr="005A609E">
        <w:rPr>
          <w:rFonts w:ascii="Times New Roman" w:hAnsi="Times New Roman" w:cs="Times New Roman"/>
          <w:b w:val="0"/>
        </w:rPr>
        <w:t xml:space="preserve"> О С Т А Н О В Л Е Н И Е                                 </w:t>
      </w:r>
    </w:p>
    <w:p w:rsidR="005A609E" w:rsidRPr="00E067AC" w:rsidRDefault="005A609E" w:rsidP="005A609E">
      <w:pPr>
        <w:pStyle w:val="a6"/>
        <w:spacing w:after="0" w:line="240" w:lineRule="auto"/>
        <w:rPr>
          <w:rFonts w:ascii="Times New Roman" w:hAnsi="Times New Roman" w:cs="Times New Roman"/>
          <w:b w:val="0"/>
          <w:i w:val="0"/>
          <w:sz w:val="28"/>
        </w:rPr>
      </w:pPr>
      <w:r w:rsidRPr="00E067AC">
        <w:rPr>
          <w:rFonts w:ascii="Times New Roman" w:hAnsi="Times New Roman" w:cs="Times New Roman"/>
          <w:b w:val="0"/>
          <w:i w:val="0"/>
          <w:sz w:val="28"/>
        </w:rPr>
        <w:t xml:space="preserve">от </w:t>
      </w:r>
      <w:r w:rsidR="00E067AC" w:rsidRPr="00E067AC">
        <w:rPr>
          <w:rFonts w:ascii="Times New Roman" w:hAnsi="Times New Roman" w:cs="Times New Roman"/>
          <w:b w:val="0"/>
          <w:i w:val="0"/>
          <w:sz w:val="28"/>
        </w:rPr>
        <w:t>26</w:t>
      </w:r>
      <w:r w:rsidR="00D377FD" w:rsidRPr="00E067AC">
        <w:rPr>
          <w:rFonts w:ascii="Times New Roman" w:hAnsi="Times New Roman" w:cs="Times New Roman"/>
          <w:b w:val="0"/>
          <w:i w:val="0"/>
          <w:sz w:val="28"/>
        </w:rPr>
        <w:t>.</w:t>
      </w:r>
      <w:r w:rsidR="00E067AC" w:rsidRPr="00E067AC">
        <w:rPr>
          <w:rFonts w:ascii="Times New Roman" w:hAnsi="Times New Roman" w:cs="Times New Roman"/>
          <w:b w:val="0"/>
          <w:i w:val="0"/>
          <w:sz w:val="28"/>
        </w:rPr>
        <w:t>09</w:t>
      </w:r>
      <w:r w:rsidR="00D377FD" w:rsidRPr="00E067AC">
        <w:rPr>
          <w:rFonts w:ascii="Times New Roman" w:hAnsi="Times New Roman" w:cs="Times New Roman"/>
          <w:b w:val="0"/>
          <w:i w:val="0"/>
          <w:sz w:val="28"/>
        </w:rPr>
        <w:t>.</w:t>
      </w:r>
      <w:r w:rsidR="008D3F49" w:rsidRPr="00E067AC">
        <w:rPr>
          <w:rFonts w:ascii="Times New Roman" w:hAnsi="Times New Roman" w:cs="Times New Roman"/>
          <w:b w:val="0"/>
          <w:i w:val="0"/>
          <w:sz w:val="28"/>
        </w:rPr>
        <w:t>202</w:t>
      </w:r>
      <w:r w:rsidR="00E067AC" w:rsidRPr="00E067AC">
        <w:rPr>
          <w:rFonts w:ascii="Times New Roman" w:hAnsi="Times New Roman" w:cs="Times New Roman"/>
          <w:b w:val="0"/>
          <w:i w:val="0"/>
          <w:sz w:val="28"/>
        </w:rPr>
        <w:t>4</w:t>
      </w:r>
      <w:r w:rsidRPr="00E067AC">
        <w:rPr>
          <w:rFonts w:ascii="Times New Roman" w:hAnsi="Times New Roman" w:cs="Times New Roman"/>
          <w:b w:val="0"/>
          <w:i w:val="0"/>
          <w:sz w:val="28"/>
        </w:rPr>
        <w:t xml:space="preserve"> г.  № </w:t>
      </w:r>
      <w:r w:rsidR="00E067AC" w:rsidRPr="00E067AC">
        <w:rPr>
          <w:rFonts w:ascii="Times New Roman" w:hAnsi="Times New Roman" w:cs="Times New Roman"/>
          <w:b w:val="0"/>
          <w:i w:val="0"/>
          <w:sz w:val="28"/>
        </w:rPr>
        <w:t>46</w:t>
      </w:r>
    </w:p>
    <w:p w:rsidR="005A609E" w:rsidRPr="00E067AC" w:rsidRDefault="005A609E" w:rsidP="005A609E">
      <w:pPr>
        <w:pStyle w:val="a6"/>
        <w:spacing w:after="0" w:line="240" w:lineRule="auto"/>
        <w:rPr>
          <w:rFonts w:ascii="Times New Roman" w:hAnsi="Times New Roman" w:cs="Times New Roman"/>
          <w:b w:val="0"/>
          <w:bCs w:val="0"/>
          <w:i w:val="0"/>
        </w:rPr>
      </w:pPr>
      <w:r w:rsidRPr="00E067AC">
        <w:rPr>
          <w:rFonts w:ascii="Times New Roman" w:hAnsi="Times New Roman" w:cs="Times New Roman"/>
          <w:b w:val="0"/>
          <w:bCs w:val="0"/>
          <w:i w:val="0"/>
        </w:rPr>
        <w:t>с</w:t>
      </w:r>
      <w:proofErr w:type="gramStart"/>
      <w:r w:rsidRPr="00E067AC">
        <w:rPr>
          <w:rFonts w:ascii="Times New Roman" w:hAnsi="Times New Roman" w:cs="Times New Roman"/>
          <w:b w:val="0"/>
          <w:bCs w:val="0"/>
          <w:i w:val="0"/>
        </w:rPr>
        <w:t>.Х</w:t>
      </w:r>
      <w:proofErr w:type="gramEnd"/>
      <w:r w:rsidRPr="00E067AC">
        <w:rPr>
          <w:rFonts w:ascii="Times New Roman" w:hAnsi="Times New Roman" w:cs="Times New Roman"/>
          <w:b w:val="0"/>
          <w:bCs w:val="0"/>
          <w:i w:val="0"/>
        </w:rPr>
        <w:t>олуй</w:t>
      </w:r>
    </w:p>
    <w:p w:rsidR="005A609E" w:rsidRDefault="005A609E" w:rsidP="005A60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14F3" w:rsidRPr="00AA6EF4" w:rsidRDefault="002014F3" w:rsidP="002014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Программы профилактики рисков </w:t>
      </w:r>
    </w:p>
    <w:p w:rsidR="002014F3" w:rsidRPr="00AA6EF4" w:rsidRDefault="002014F3" w:rsidP="002014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причинения вреда (ущерба) охраняемым законом ценностям</w:t>
      </w:r>
    </w:p>
    <w:p w:rsidR="002014F3" w:rsidRPr="00AA6EF4" w:rsidRDefault="002014F3" w:rsidP="002014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муниципальному жилищному контролю на территории </w:t>
      </w:r>
    </w:p>
    <w:p w:rsidR="002014F3" w:rsidRPr="00AA6EF4" w:rsidRDefault="005A609E" w:rsidP="00201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Холуйского </w:t>
      </w:r>
      <w:r w:rsidR="002014F3" w:rsidRPr="00AA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на 202</w:t>
      </w:r>
      <w:r w:rsidR="00E06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2014F3" w:rsidRPr="00AA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2014F3" w:rsidRPr="00AA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</w:t>
      </w:r>
    </w:p>
    <w:p w:rsidR="002014F3" w:rsidRPr="002014F3" w:rsidRDefault="002014F3" w:rsidP="00201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09E" w:rsidRDefault="002014F3" w:rsidP="005A6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Федеральными законами Российской Федерации от 06.10.2003 № 131 - ФЗ «Об общих принципах организации местного самоуправления в Российской Федерации», от 31.07.2020 № 248 – 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60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Холуйского 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</w:t>
      </w:r>
      <w:r w:rsidR="005A60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дминистрация </w:t>
      </w:r>
      <w:r w:rsidR="005A60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Холуйского 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</w:p>
    <w:p w:rsidR="005A609E" w:rsidRDefault="005A609E" w:rsidP="005A6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609E" w:rsidRDefault="005A609E" w:rsidP="005A6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ПОСТАНОВЛЯЕТ:</w:t>
      </w:r>
    </w:p>
    <w:p w:rsidR="005A609E" w:rsidRDefault="005A609E" w:rsidP="005A6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14F3" w:rsidRPr="002014F3" w:rsidRDefault="005A609E" w:rsidP="005A6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2014F3"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Холуйского </w:t>
      </w:r>
      <w:r w:rsidR="002014F3"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на 202</w:t>
      </w:r>
      <w:r w:rsidR="00E067A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014F3"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  согласно приложению.</w:t>
      </w:r>
    </w:p>
    <w:p w:rsidR="002014F3" w:rsidRPr="002014F3" w:rsidRDefault="005A609E" w:rsidP="005A6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2014F3"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с момента подписания</w:t>
      </w:r>
    </w:p>
    <w:p w:rsidR="002014F3" w:rsidRPr="002014F3" w:rsidRDefault="005A609E" w:rsidP="005A6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2014F3"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Обнародовать настоящее Постановление в соответствии со ст. 44 Устава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Холуйского </w:t>
      </w:r>
      <w:r w:rsidR="002014F3"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2014F3" w:rsidRPr="002014F3" w:rsidRDefault="002014F3" w:rsidP="0020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4F3" w:rsidRPr="002014F3" w:rsidRDefault="002014F3" w:rsidP="0020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4F3" w:rsidRPr="002014F3" w:rsidRDefault="002014F3" w:rsidP="00201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402E" w:rsidRDefault="002014F3" w:rsidP="005A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</w:t>
      </w:r>
      <w:r w:rsidR="009C4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0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C4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Холуйского сельского поселения</w:t>
      </w:r>
      <w:r w:rsidRPr="0020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 </w:t>
      </w:r>
      <w:r w:rsidR="009C4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Т.Е.Данилова</w:t>
      </w:r>
    </w:p>
    <w:p w:rsidR="009C402E" w:rsidRDefault="009C402E" w:rsidP="005A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14F3" w:rsidRPr="002014F3" w:rsidRDefault="002014F3" w:rsidP="005A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      </w:t>
      </w:r>
      <w:r w:rsidR="005A6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</w:t>
      </w:r>
    </w:p>
    <w:p w:rsidR="002014F3" w:rsidRPr="002014F3" w:rsidRDefault="002014F3" w:rsidP="002014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4F3" w:rsidRPr="002014F3" w:rsidRDefault="002014F3" w:rsidP="002014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4F3" w:rsidRPr="002014F3" w:rsidRDefault="002014F3" w:rsidP="002014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2014F3" w:rsidRPr="002014F3" w:rsidRDefault="002014F3" w:rsidP="002014F3">
      <w:pPr>
        <w:widowControl w:val="0"/>
        <w:spacing w:after="0" w:line="240" w:lineRule="auto"/>
        <w:ind w:left="5040" w:firstLine="6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2014F3" w:rsidRPr="002014F3" w:rsidRDefault="005A609E" w:rsidP="002014F3">
      <w:pPr>
        <w:widowControl w:val="0"/>
        <w:spacing w:after="0" w:line="240" w:lineRule="auto"/>
        <w:ind w:left="5040" w:firstLine="6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</w:t>
      </w:r>
      <w:r w:rsidR="002014F3"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</w:p>
    <w:p w:rsidR="002014F3" w:rsidRPr="002014F3" w:rsidRDefault="005A609E" w:rsidP="002014F3">
      <w:pPr>
        <w:widowControl w:val="0"/>
        <w:spacing w:after="0" w:line="240" w:lineRule="auto"/>
        <w:ind w:left="5040" w:firstLine="6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Холуйского </w:t>
      </w:r>
      <w:r w:rsidR="002014F3"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  поселения</w:t>
      </w:r>
    </w:p>
    <w:p w:rsidR="002014F3" w:rsidRPr="002014F3" w:rsidRDefault="002014F3" w:rsidP="002014F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E067AC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="00D377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67AC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E067A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№ </w:t>
      </w:r>
      <w:r w:rsidR="00E067AC"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</w:p>
    <w:p w:rsidR="004A1A5C" w:rsidRPr="004A1A5C" w:rsidRDefault="004A1A5C" w:rsidP="002014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14F3" w:rsidRPr="004A1A5C" w:rsidRDefault="002014F3" w:rsidP="00201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Программа  профилактики рисков причинения вреда (ущерба) охраняемым законом </w:t>
      </w:r>
    </w:p>
    <w:p w:rsidR="002014F3" w:rsidRPr="004A1A5C" w:rsidRDefault="002014F3" w:rsidP="00201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ценностям по муниципальному жилищному контролю на территории </w:t>
      </w:r>
    </w:p>
    <w:p w:rsidR="002014F3" w:rsidRPr="004A1A5C" w:rsidRDefault="005A609E" w:rsidP="00201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Холуйского </w:t>
      </w:r>
      <w:r w:rsidR="002014F3" w:rsidRPr="004A1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 на 202</w:t>
      </w:r>
      <w:r w:rsidR="00E0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2014F3" w:rsidRPr="004A1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2014F3" w:rsidRPr="002014F3" w:rsidRDefault="002014F3" w:rsidP="00201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4F3" w:rsidRPr="002014F3" w:rsidRDefault="002014F3" w:rsidP="00201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программы</w:t>
      </w:r>
    </w:p>
    <w:p w:rsidR="002014F3" w:rsidRPr="002014F3" w:rsidRDefault="002014F3" w:rsidP="00201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5"/>
        <w:gridCol w:w="7606"/>
      </w:tblGrid>
      <w:tr w:rsidR="002014F3" w:rsidRPr="002014F3" w:rsidTr="002014F3">
        <w:trPr>
          <w:tblCellSpacing w:w="0" w:type="dxa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5A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      </w:r>
            <w:r w:rsidR="005A6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Холуйского 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(далее - программа).</w:t>
            </w:r>
          </w:p>
        </w:tc>
      </w:tr>
      <w:tr w:rsidR="002014F3" w:rsidRPr="002014F3" w:rsidTr="002014F3">
        <w:trPr>
          <w:tblCellSpacing w:w="0" w:type="dxa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Правовые основания разработки программы 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2014F3" w:rsidRPr="002014F3" w:rsidTr="002014F3">
        <w:trPr>
          <w:tblCellSpacing w:w="0" w:type="dxa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5A609E" w:rsidP="005A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014F3"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Холуйского </w:t>
            </w:r>
            <w:r w:rsidR="002014F3"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2014F3" w:rsidRPr="002014F3" w:rsidTr="002014F3">
        <w:trPr>
          <w:tblCellSpacing w:w="0" w:type="dxa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 </w:t>
            </w:r>
          </w:p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Снижение административной нагрузки на подконтрольные субъекты.</w:t>
            </w:r>
          </w:p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3. 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результативности и эффективности контрольной деятельности в сфере жилищно-коммунального хозяйства.</w:t>
            </w:r>
          </w:p>
        </w:tc>
      </w:tr>
      <w:tr w:rsidR="002014F3" w:rsidRPr="002014F3" w:rsidTr="002014F3">
        <w:trPr>
          <w:tblCellSpacing w:w="0" w:type="dxa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Предотвращение рисков причинения вреда (ущерба) охраняемым законом ценностям. </w:t>
            </w:r>
          </w:p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Проведение профилактических мероприятий, направленных на предотвращение причинения вреда (ущерба) охраняемым законом ценностям:</w:t>
            </w:r>
          </w:p>
          <w:p w:rsidR="002014F3" w:rsidRPr="002014F3" w:rsidRDefault="002014F3" w:rsidP="002014F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2014F3" w:rsidRPr="002014F3" w:rsidTr="002014F3">
        <w:trPr>
          <w:tblCellSpacing w:w="0" w:type="dxa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E0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0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014F3" w:rsidRPr="002014F3" w:rsidTr="002014F3">
        <w:trPr>
          <w:tblCellSpacing w:w="0" w:type="dxa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Повышение качества предоставляемых услуг населению.</w:t>
            </w:r>
          </w:p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Повышение правосознания и правовой культуры контролируемых 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лиц. </w:t>
            </w:r>
          </w:p>
        </w:tc>
      </w:tr>
    </w:tbl>
    <w:p w:rsidR="002014F3" w:rsidRPr="002014F3" w:rsidRDefault="002014F3" w:rsidP="00201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30j0zll"/>
      <w:r w:rsidRPr="0020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ab/>
      </w:r>
    </w:p>
    <w:p w:rsidR="002014F3" w:rsidRPr="002014F3" w:rsidRDefault="002014F3" w:rsidP="00201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2014F3" w:rsidRPr="002014F3" w:rsidRDefault="002014F3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4F3" w:rsidRPr="002014F3" w:rsidRDefault="002014F3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 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5A609E">
        <w:rPr>
          <w:rFonts w:ascii="Times New Roman" w:eastAsia="Times New Roman" w:hAnsi="Times New Roman" w:cs="Times New Roman"/>
          <w:color w:val="000000"/>
        </w:rPr>
        <w:t xml:space="preserve">Холуйского </w:t>
      </w:r>
      <w:r w:rsidRPr="002014F3">
        <w:rPr>
          <w:rFonts w:ascii="Times New Roman" w:eastAsia="Times New Roman" w:hAnsi="Times New Roman" w:cs="Times New Roman"/>
          <w:color w:val="000000"/>
        </w:rPr>
        <w:t xml:space="preserve"> сельского поселения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14F3" w:rsidRPr="002014F3" w:rsidRDefault="002014F3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жилищного контроля </w:t>
      </w:r>
      <w:r w:rsidR="005A60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дминистрация осуществляет </w:t>
      </w:r>
      <w:proofErr w:type="gramStart"/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 </w:t>
      </w:r>
      <w:r w:rsidRPr="002014F3">
        <w:rPr>
          <w:rFonts w:ascii="Times New Roman" w:eastAsia="Times New Roman" w:hAnsi="Times New Roman" w:cs="Times New Roman"/>
          <w:color w:val="000000"/>
        </w:rPr>
        <w:t>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2014F3" w:rsidRPr="002014F3" w:rsidRDefault="002014F3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требований к использованию и сохранности жилищного фонда, в том числе </w:t>
      </w:r>
      <w:bookmarkEnd w:id="0"/>
      <w:r w:rsidR="00556FCC" w:rsidRPr="002014F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014F3">
        <w:rPr>
          <w:rFonts w:ascii="Times New Roman" w:eastAsia="Times New Roman" w:hAnsi="Times New Roman" w:cs="Times New Roman"/>
          <w:sz w:val="24"/>
          <w:szCs w:val="24"/>
        </w:rPr>
        <w:instrText xml:space="preserve"> HYPERLINK "consultantplus://offline/ref=393C9B07FB1DCE44C0EA1A12EB9ED25659E875C31EC298B4F5A6422EEA97653C107E93A559B5EEE7BC476C01E413BD02C2071D3584FF7157w3QCM" \o "consultantplus://offline/ref=393C9B07FB1DCE44C0EA1A12EB9ED25659E875C31EC298B4F5A6422EEA97653C107E93A559B5EEE7BC476C01E413BD02C2071D3584FF7157w3QCM" </w:instrText>
      </w:r>
      <w:r w:rsidR="00556FCC" w:rsidRPr="002014F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требований</w:t>
      </w:r>
      <w:r w:rsidR="00556FCC" w:rsidRPr="002014F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2014F3" w:rsidRPr="002014F3" w:rsidRDefault="002014F3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требований к </w:t>
      </w:r>
      <w:hyperlink r:id="rId7" w:tooltip="consultantplus://offline/ref=393C9B07FB1DCE44C0EA1A12EB9ED25659EA7FC61CC698B4F5A6422EEA97653C107E93A65DB3E5B1E5086D5DA346AE01CB071F3C98wFQCM" w:history="1">
        <w:r w:rsidRPr="002014F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формированию</w:t>
        </w:r>
      </w:hyperlink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фондов капитального ремонта;</w:t>
      </w:r>
    </w:p>
    <w:p w:rsidR="002014F3" w:rsidRPr="002014F3" w:rsidRDefault="002014F3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014F3" w:rsidRPr="002014F3" w:rsidRDefault="002014F3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014F3" w:rsidRPr="002014F3" w:rsidRDefault="002014F3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014F3" w:rsidRPr="002014F3" w:rsidRDefault="002014F3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014F3" w:rsidRPr="002014F3" w:rsidRDefault="002014F3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014F3" w:rsidRPr="002014F3" w:rsidRDefault="002014F3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014F3" w:rsidRPr="002014F3" w:rsidRDefault="002014F3" w:rsidP="002014F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   9) требова</w:t>
      </w:r>
      <w:r w:rsidR="00E06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к порядку размещения </w:t>
      </w:r>
      <w:proofErr w:type="spellStart"/>
      <w:r w:rsidR="00E067AC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снабжающими</w:t>
      </w:r>
      <w:proofErr w:type="spellEnd"/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014F3" w:rsidRPr="002014F3" w:rsidRDefault="002014F3" w:rsidP="002014F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   10) требований к обеспечению доступности для инвалидов помещений в многоквартирных домах;</w:t>
      </w:r>
    </w:p>
    <w:p w:rsidR="002014F3" w:rsidRPr="002014F3" w:rsidRDefault="002014F3" w:rsidP="002014F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   11) требований к предоставлению жилых помещений в наемных домах социального использования.</w:t>
      </w:r>
    </w:p>
    <w:p w:rsidR="002014F3" w:rsidRPr="002014F3" w:rsidRDefault="002014F3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Подконтрольными субъектами муниципального жилищного контроля являются юридические лица, индивидуальные предприниматели и граждане, которые могут допустить 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контроля.</w:t>
      </w:r>
    </w:p>
    <w:p w:rsidR="002014F3" w:rsidRPr="002014F3" w:rsidRDefault="002014F3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оценки и управления рисками при осуществлении муниципального контроля не применяется.</w:t>
      </w:r>
    </w:p>
    <w:p w:rsidR="002014F3" w:rsidRPr="002014F3" w:rsidRDefault="002014F3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жилищный контроль осуществляется </w:t>
      </w:r>
      <w:r w:rsidR="005A60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дминистрацией </w:t>
      </w:r>
      <w:r w:rsidR="005A60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Холуйского 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 Штатная численность должностных лиц </w:t>
      </w:r>
      <w:r w:rsidR="008D3F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дминистрации, уполномоченных осуществлять муниципальный жилищный контроль, в 202</w:t>
      </w:r>
      <w:r w:rsidR="00E067A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составляла 1 человек.</w:t>
      </w:r>
    </w:p>
    <w:p w:rsidR="002014F3" w:rsidRPr="002014F3" w:rsidRDefault="009C402E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8D3F49">
        <w:rPr>
          <w:rFonts w:ascii="Times New Roman" w:eastAsia="Times New Roman" w:hAnsi="Times New Roman" w:cs="Times New Roman"/>
          <w:color w:val="000000"/>
          <w:sz w:val="24"/>
          <w:szCs w:val="24"/>
        </w:rPr>
        <w:t>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D3F4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014F3"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E067A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014F3"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территории </w:t>
      </w:r>
      <w:r w:rsidR="005A60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Холуйского </w:t>
      </w:r>
      <w:r w:rsidR="002014F3"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5A609E"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муниципальной форме собственности </w:t>
      </w:r>
      <w:r w:rsidR="005A609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 3</w:t>
      </w:r>
      <w:r w:rsidR="002014F3"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</w:t>
      </w:r>
      <w:r w:rsidR="00E96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с. Холуй </w:t>
      </w:r>
      <w:r w:rsidR="002014F3"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609E">
        <w:rPr>
          <w:rFonts w:ascii="Times New Roman" w:eastAsia="Times New Roman" w:hAnsi="Times New Roman" w:cs="Times New Roman"/>
          <w:color w:val="000000"/>
          <w:sz w:val="24"/>
          <w:szCs w:val="24"/>
        </w:rPr>
        <w:t>и 1 квартира</w:t>
      </w:r>
      <w:r w:rsidR="00E96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многоквартирной доме </w:t>
      </w:r>
      <w:proofErr w:type="gramStart"/>
      <w:r w:rsidR="00E968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E96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Борок</w:t>
      </w:r>
      <w:r w:rsidR="002014F3"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14F3" w:rsidRPr="002014F3" w:rsidRDefault="002014F3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развития и осуществления профилактической деятельности на территории </w:t>
      </w:r>
      <w:r w:rsidR="00E96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Холуйского 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 202</w:t>
      </w:r>
      <w:r w:rsidR="00E067A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году:</w:t>
      </w:r>
    </w:p>
    <w:p w:rsidR="002014F3" w:rsidRPr="002014F3" w:rsidRDefault="00E9689F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014F3"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поддерживались в актуальном состоянии и размещались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014F3"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поселения в информационно-телекоммуникационной сети «Интернет» (далее - официальный сайт </w:t>
      </w:r>
      <w:r w:rsidR="003A474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014F3"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 поселения)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жилищного контроля, а также тексты соответствующих нормативных правовых актов;</w:t>
      </w:r>
      <w:proofErr w:type="gramEnd"/>
    </w:p>
    <w:p w:rsidR="002014F3" w:rsidRPr="002014F3" w:rsidRDefault="00E9689F" w:rsidP="002014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014F3"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поддерживались в актуальном состоянии и размещались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014F3"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 поселения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  при осуществлении муниципального жилищного контроля;</w:t>
      </w:r>
    </w:p>
    <w:p w:rsidR="002014F3" w:rsidRPr="002014F3" w:rsidRDefault="00E9689F" w:rsidP="002014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014F3"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поддерживались в актуальном состоянии размещенные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014F3"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 поселения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:rsidR="002014F3" w:rsidRPr="002014F3" w:rsidRDefault="00E9689F" w:rsidP="002014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014F3"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:rsidR="002014F3" w:rsidRPr="002014F3" w:rsidRDefault="002014F3" w:rsidP="00201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1fob9te"/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4F3" w:rsidRPr="002014F3" w:rsidRDefault="002014F3" w:rsidP="00201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реализации программы профилактики.</w:t>
      </w:r>
    </w:p>
    <w:p w:rsidR="002014F3" w:rsidRPr="002014F3" w:rsidRDefault="002014F3" w:rsidP="0020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4F3" w:rsidRPr="002014F3" w:rsidRDefault="002014F3" w:rsidP="002014F3">
      <w:pPr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Целями реализации программы являются: </w:t>
      </w:r>
    </w:p>
    <w:p w:rsidR="002014F3" w:rsidRPr="002014F3" w:rsidRDefault="002014F3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Предупреждение нарушений юридическими лицами, индивидуальными предпринимателями и гражданами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2014F3" w:rsidRPr="002014F3" w:rsidRDefault="002014F3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 </w:t>
      </w:r>
    </w:p>
    <w:p w:rsidR="002014F3" w:rsidRPr="002014F3" w:rsidRDefault="002014F3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3. Повышение результативности и эффективности контрольно-надзорной деятельности в сфере муниципального жилищного контроля.</w:t>
      </w:r>
    </w:p>
    <w:p w:rsidR="002014F3" w:rsidRPr="002014F3" w:rsidRDefault="002014F3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достижения целей необходимо решение следующих задач: </w:t>
      </w:r>
    </w:p>
    <w:p w:rsidR="002014F3" w:rsidRPr="002014F3" w:rsidRDefault="002014F3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Предотвращение рисков причинения вреда (ущерба) охраняемым законом ценностям. </w:t>
      </w:r>
    </w:p>
    <w:p w:rsidR="002014F3" w:rsidRPr="002014F3" w:rsidRDefault="002014F3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Проведение профилактических мероприятий, направленных на предотвращение причинения вреда (ущерба) охраняемым законом ценностям:</w:t>
      </w:r>
    </w:p>
    <w:p w:rsidR="002014F3" w:rsidRPr="002014F3" w:rsidRDefault="002014F3" w:rsidP="002014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информирование;</w:t>
      </w:r>
    </w:p>
    <w:p w:rsidR="002014F3" w:rsidRPr="002014F3" w:rsidRDefault="002014F3" w:rsidP="002014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2) консультирование;</w:t>
      </w:r>
    </w:p>
    <w:p w:rsidR="002014F3" w:rsidRPr="002014F3" w:rsidRDefault="002014F3" w:rsidP="002014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3) объявление предостережения;</w:t>
      </w:r>
    </w:p>
    <w:p w:rsidR="002014F3" w:rsidRPr="002014F3" w:rsidRDefault="002014F3" w:rsidP="002014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4) профилактический визит.</w:t>
      </w:r>
    </w:p>
    <w:p w:rsidR="002014F3" w:rsidRPr="002014F3" w:rsidRDefault="002014F3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3. Обеспечение доступности информации об обязательных требованиях и необходимых мерах по их исполнению</w:t>
      </w:r>
    </w:p>
    <w:p w:rsidR="002014F3" w:rsidRPr="002014F3" w:rsidRDefault="002014F3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4F3" w:rsidRPr="002014F3" w:rsidRDefault="002014F3" w:rsidP="00201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Перечень профилактических мероприятий, сроки (периодичность) их проведения.</w:t>
      </w:r>
    </w:p>
    <w:p w:rsidR="002014F3" w:rsidRPr="002014F3" w:rsidRDefault="002014F3" w:rsidP="005D1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D14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№1</w:t>
      </w:r>
    </w:p>
    <w:p w:rsidR="002014F3" w:rsidRPr="002014F3" w:rsidRDefault="002014F3" w:rsidP="002014F3">
      <w:pPr>
        <w:spacing w:after="0" w:line="240" w:lineRule="auto"/>
        <w:ind w:left="17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8"/>
        <w:gridCol w:w="3477"/>
        <w:gridCol w:w="2930"/>
        <w:gridCol w:w="2246"/>
      </w:tblGrid>
      <w:tr w:rsidR="002014F3" w:rsidRPr="002014F3" w:rsidTr="002014F3">
        <w:trPr>
          <w:tblCellSpacing w:w="0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2014F3" w:rsidRPr="002014F3" w:rsidTr="002014F3">
        <w:trPr>
          <w:tblCellSpacing w:w="0" w:type="dxa"/>
        </w:trPr>
        <w:tc>
          <w:tcPr>
            <w:tcW w:w="9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numPr>
                <w:ilvl w:val="0"/>
                <w:numId w:val="2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Информирование</w:t>
            </w:r>
          </w:p>
        </w:tc>
      </w:tr>
      <w:tr w:rsidR="002014F3" w:rsidRPr="002014F3" w:rsidTr="002014F3">
        <w:trPr>
          <w:tblCellSpacing w:w="0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и размещение в сети «Интернет» на официальном сайте Администрации поселения в разделе «Муниципальный контроль»: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нормативно- правовых актов, содержащих требования, соблюдение которых оценивается в рамках осуществления муниципального контроля.</w:t>
            </w:r>
          </w:p>
          <w:p w:rsidR="002014F3" w:rsidRPr="002014F3" w:rsidRDefault="002014F3" w:rsidP="003A4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Материалов, информационных писем, руководств по соблюдению действующих нормативных документов.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о муниципальном контроле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10 рабочих дней с момента изменения существующего законодательства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внесении изменений в перечни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15 марта года, следующего за отчетным годом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4A1A5C" w:rsidRDefault="004A1A5C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</w:p>
          <w:p w:rsidR="002014F3" w:rsidRPr="002014F3" w:rsidRDefault="004A1A5C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014F3"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Холуйского </w:t>
            </w:r>
            <w:r w:rsidR="002014F3"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14F3" w:rsidRPr="002014F3" w:rsidTr="002014F3">
        <w:trPr>
          <w:tblCellSpacing w:w="0" w:type="dxa"/>
        </w:trPr>
        <w:tc>
          <w:tcPr>
            <w:tcW w:w="9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Консультирование</w:t>
            </w:r>
          </w:p>
        </w:tc>
      </w:tr>
      <w:tr w:rsidR="002014F3" w:rsidRPr="002014F3" w:rsidTr="002014F3">
        <w:trPr>
          <w:tblCellSpacing w:w="0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2014F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Разъяснение по вопросам:</w:t>
            </w:r>
          </w:p>
          <w:p w:rsidR="002014F3" w:rsidRPr="002014F3" w:rsidRDefault="002014F3" w:rsidP="002014F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2014F3" w:rsidRPr="002014F3" w:rsidRDefault="002014F3" w:rsidP="002014F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порядок осуществления профилактических, контрольных мероприятий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консультирования: по телефону, посредством </w:t>
            </w:r>
            <w:proofErr w:type="spellStart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личном приеме, либо в ходе проведения профилактических мероприятий, контрольных мероприятий, так и в письменной форме.</w:t>
            </w:r>
          </w:p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консультирования не должно превышать 15 минут.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4A1A5C" w:rsidP="004A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r w:rsidR="002014F3"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014F3"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Холуйского </w:t>
            </w:r>
            <w:r w:rsidR="002014F3"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2014F3" w:rsidRPr="002014F3" w:rsidTr="002014F3">
        <w:trPr>
          <w:tblCellSpacing w:w="0" w:type="dxa"/>
        </w:trPr>
        <w:tc>
          <w:tcPr>
            <w:tcW w:w="9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Объявление предостережения</w:t>
            </w:r>
          </w:p>
        </w:tc>
      </w:tr>
      <w:tr w:rsidR="002014F3" w:rsidRPr="002014F3" w:rsidTr="002014F3">
        <w:trPr>
          <w:tblCellSpacing w:w="0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4A1A5C" w:rsidP="004A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r w:rsidR="002014F3"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014F3"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Холуйского </w:t>
            </w:r>
            <w:r w:rsidR="002014F3"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2014F3" w:rsidRPr="002014F3" w:rsidTr="002014F3">
        <w:trPr>
          <w:tblCellSpacing w:w="0" w:type="dxa"/>
        </w:trPr>
        <w:tc>
          <w:tcPr>
            <w:tcW w:w="9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Профилактический визит</w:t>
            </w:r>
          </w:p>
        </w:tc>
      </w:tr>
      <w:tr w:rsidR="002014F3" w:rsidRPr="002014F3" w:rsidTr="002014F3">
        <w:trPr>
          <w:tblCellSpacing w:w="0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F3" w:rsidRPr="002014F3" w:rsidRDefault="002014F3" w:rsidP="00E06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квартал 202</w:t>
            </w:r>
            <w:r w:rsidR="00E0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4A1A5C" w:rsidP="004A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 А</w:t>
            </w:r>
            <w:r w:rsidR="002014F3"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Холуйского </w:t>
            </w:r>
            <w:r w:rsidR="002014F3"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2014F3" w:rsidRPr="002014F3" w:rsidRDefault="002014F3" w:rsidP="002014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4F3" w:rsidRPr="002014F3" w:rsidRDefault="00701398" w:rsidP="002014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4F3"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4F3" w:rsidRPr="002014F3" w:rsidRDefault="002014F3" w:rsidP="002014F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Показатель результативности и эффективности </w:t>
      </w:r>
      <w:proofErr w:type="gramStart"/>
      <w:r w:rsidRPr="0020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 профилактики рисков причинения вреда</w:t>
      </w:r>
      <w:proofErr w:type="gramEnd"/>
      <w:r w:rsidRPr="0020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014F3" w:rsidRPr="002014F3" w:rsidRDefault="002014F3" w:rsidP="002014F3">
      <w:pPr>
        <w:spacing w:after="0" w:line="240" w:lineRule="auto"/>
        <w:ind w:left="1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4F3" w:rsidRPr="002014F3" w:rsidRDefault="002014F3" w:rsidP="0020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программы профилактики способствует: </w:t>
      </w:r>
    </w:p>
    <w:p w:rsidR="002014F3" w:rsidRPr="002014F3" w:rsidRDefault="002014F3" w:rsidP="0020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увеличение доли контролируемых лиц, соблюдающих обязательные требования жилищного законодательства;</w:t>
      </w:r>
    </w:p>
    <w:p w:rsidR="002014F3" w:rsidRPr="002014F3" w:rsidRDefault="002014F3" w:rsidP="0020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качества предоставляемых жилищно-коммунальных услуг;</w:t>
      </w:r>
    </w:p>
    <w:p w:rsidR="002014F3" w:rsidRPr="002014F3" w:rsidRDefault="002014F3" w:rsidP="0020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повышению прозрачности деятельности при осуществлении муниципального контроля в области жилищного контроля;</w:t>
      </w:r>
    </w:p>
    <w:p w:rsidR="002014F3" w:rsidRPr="002014F3" w:rsidRDefault="002014F3" w:rsidP="0020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развитию системы профилакти</w:t>
      </w:r>
      <w:r w:rsidR="004A1A5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мероприятий, проводимых А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дминистрацией </w:t>
      </w:r>
      <w:r w:rsidR="004A1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Холуйского 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2014F3" w:rsidRPr="002014F3" w:rsidRDefault="002014F3" w:rsidP="0020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4F3" w:rsidRPr="002014F3" w:rsidRDefault="002014F3" w:rsidP="002014F3">
      <w:pPr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Оценка эффективности реализации программы по итогам года осуществляется по следующим показателям:</w:t>
      </w:r>
    </w:p>
    <w:p w:rsidR="002014F3" w:rsidRPr="002014F3" w:rsidRDefault="002014F3" w:rsidP="002014F3">
      <w:pPr>
        <w:spacing w:after="0" w:line="240" w:lineRule="auto"/>
        <w:ind w:left="1259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4F3" w:rsidRPr="002014F3" w:rsidRDefault="002014F3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p w:rsidR="002014F3" w:rsidRPr="009C402E" w:rsidRDefault="002014F3" w:rsidP="0020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5400"/>
        <w:gridCol w:w="3381"/>
      </w:tblGrid>
      <w:tr w:rsidR="002014F3" w:rsidRPr="002014F3" w:rsidTr="003A4741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014F3" w:rsidRPr="002014F3" w:rsidRDefault="002014F3" w:rsidP="0020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 </w:t>
            </w:r>
          </w:p>
        </w:tc>
      </w:tr>
      <w:tr w:rsidR="002014F3" w:rsidRPr="002014F3" w:rsidTr="003A4741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№ 248-ФЗ «О государственном контроле (надзоре) и муниципальном контроле в Российской Федерации»</w:t>
            </w:r>
          </w:p>
          <w:p w:rsidR="002014F3" w:rsidRPr="003A4741" w:rsidRDefault="002014F3" w:rsidP="003A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Ознакомиться с информационными материалами можно на  </w:t>
            </w:r>
            <w:bookmarkEnd w:id="1"/>
            <w:r w:rsidR="004A1A5C" w:rsidRPr="003A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официальном  сайте Администрации Холуйского  сельского поселения по адресу  </w:t>
            </w:r>
            <w:r w:rsidR="003A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www</w:t>
            </w:r>
            <w:r w:rsidR="003A4741" w:rsidRPr="003A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//</w:t>
            </w:r>
            <w:proofErr w:type="spellStart"/>
            <w:r w:rsidR="003A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холуй-адм</w:t>
            </w:r>
            <w:proofErr w:type="gramStart"/>
            <w:r w:rsidR="003A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.р</w:t>
            </w:r>
            <w:proofErr w:type="gramEnd"/>
            <w:r w:rsidR="003A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</w:t>
            </w:r>
            <w:proofErr w:type="spellEnd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разделе «Муниципальный контроль»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014F3" w:rsidRPr="002014F3" w:rsidTr="003A4741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контролируемыми лицами и их представителями консультированием контрольного органа.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2014F3" w:rsidRDefault="002014F3" w:rsidP="0020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от числа </w:t>
            </w:r>
            <w:proofErr w:type="gramStart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2014F3" w:rsidRPr="002014F3" w:rsidRDefault="002014F3" w:rsidP="002014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60C1" w:rsidRDefault="00B860C1"/>
    <w:sectPr w:rsidR="00B860C1" w:rsidSect="00CA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E03800"/>
    <w:multiLevelType w:val="multilevel"/>
    <w:tmpl w:val="2956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1B19C1"/>
    <w:multiLevelType w:val="multilevel"/>
    <w:tmpl w:val="4CE4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4F3"/>
    <w:rsid w:val="00001589"/>
    <w:rsid w:val="00062A9C"/>
    <w:rsid w:val="000846AF"/>
    <w:rsid w:val="00162E53"/>
    <w:rsid w:val="002014F3"/>
    <w:rsid w:val="002D1140"/>
    <w:rsid w:val="00364FB4"/>
    <w:rsid w:val="003A4741"/>
    <w:rsid w:val="004A1A5C"/>
    <w:rsid w:val="004D4EFD"/>
    <w:rsid w:val="004D6010"/>
    <w:rsid w:val="00556FCC"/>
    <w:rsid w:val="005A609E"/>
    <w:rsid w:val="005D14B6"/>
    <w:rsid w:val="00701398"/>
    <w:rsid w:val="007B0C16"/>
    <w:rsid w:val="008828BE"/>
    <w:rsid w:val="008D3F49"/>
    <w:rsid w:val="009C402E"/>
    <w:rsid w:val="00A174A8"/>
    <w:rsid w:val="00AA6EF4"/>
    <w:rsid w:val="00B860C1"/>
    <w:rsid w:val="00BB626C"/>
    <w:rsid w:val="00CA3D65"/>
    <w:rsid w:val="00D377FD"/>
    <w:rsid w:val="00D4056A"/>
    <w:rsid w:val="00DD1327"/>
    <w:rsid w:val="00E067AC"/>
    <w:rsid w:val="00E9689F"/>
    <w:rsid w:val="00F3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5"/>
  </w:style>
  <w:style w:type="paragraph" w:styleId="1">
    <w:name w:val="heading 1"/>
    <w:next w:val="a0"/>
    <w:link w:val="10"/>
    <w:qFormat/>
    <w:rsid w:val="005A609E"/>
    <w:pPr>
      <w:keepNext/>
      <w:widowControl w:val="0"/>
      <w:tabs>
        <w:tab w:val="num" w:pos="720"/>
      </w:tabs>
      <w:suppressAutoHyphens/>
      <w:spacing w:before="240" w:after="60"/>
      <w:ind w:left="720" w:hanging="360"/>
      <w:outlineLvl w:val="0"/>
    </w:pPr>
    <w:rPr>
      <w:rFonts w:ascii="Arial" w:eastAsia="Lucida Sans Unicode" w:hAnsi="Arial" w:cs="Arial"/>
      <w:b/>
      <w:bCs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ocdata">
    <w:name w:val="docdata"/>
    <w:aliases w:val="docy,v5,86861,bqiaagaaeyqcaaagiaiaaamupqeabczhaqaaaaaaaaaaaaaaaaaaaaaaaaaaaaaaaaaaaaaaaaaaaaaaaaaaaaaaaaaaaaaaaaaaaaaaaaaaaaaaaaaaaaaaaaaaaaaaaaaaaaaaaaaaaaaaaaaaaaaaaaaaaaaaaaaaaaaaaaaaaaaaaaaaaaaaaaaaaaaaaaaaaaaaaaaaaaaaaaaaaaaaaaaaaaaaaaaaaaa"/>
    <w:basedOn w:val="a"/>
    <w:rsid w:val="0020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0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2014F3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5A609E"/>
    <w:rPr>
      <w:rFonts w:ascii="Arial" w:eastAsia="Lucida Sans Unicode" w:hAnsi="Arial" w:cs="Arial"/>
      <w:b/>
      <w:bCs/>
      <w:kern w:val="1"/>
      <w:sz w:val="32"/>
      <w:szCs w:val="32"/>
      <w:lang w:eastAsia="ar-SA"/>
    </w:rPr>
  </w:style>
  <w:style w:type="paragraph" w:styleId="a6">
    <w:name w:val="Subtitle"/>
    <w:next w:val="a0"/>
    <w:link w:val="11"/>
    <w:uiPriority w:val="11"/>
    <w:qFormat/>
    <w:rsid w:val="005A609E"/>
    <w:pPr>
      <w:widowControl w:val="0"/>
      <w:suppressAutoHyphens/>
      <w:jc w:val="center"/>
    </w:pPr>
    <w:rPr>
      <w:rFonts w:ascii="Calibri" w:eastAsia="Lucida Sans Unicode" w:hAnsi="Calibri" w:cs="Tahoma"/>
      <w:b/>
      <w:bCs/>
      <w:i/>
      <w:iCs/>
      <w:kern w:val="1"/>
      <w:sz w:val="32"/>
      <w:szCs w:val="28"/>
      <w:lang w:eastAsia="ar-SA"/>
    </w:rPr>
  </w:style>
  <w:style w:type="character" w:customStyle="1" w:styleId="a7">
    <w:name w:val="Подзаголовок Знак"/>
    <w:basedOn w:val="a1"/>
    <w:link w:val="a6"/>
    <w:uiPriority w:val="11"/>
    <w:rsid w:val="005A60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Подзаголовок Знак1"/>
    <w:basedOn w:val="a1"/>
    <w:link w:val="a6"/>
    <w:uiPriority w:val="11"/>
    <w:rsid w:val="005A609E"/>
    <w:rPr>
      <w:rFonts w:ascii="Calibri" w:eastAsia="Lucida Sans Unicode" w:hAnsi="Calibri" w:cs="Tahoma"/>
      <w:b/>
      <w:bCs/>
      <w:i/>
      <w:iCs/>
      <w:kern w:val="1"/>
      <w:sz w:val="32"/>
      <w:szCs w:val="28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5A609E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5A6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3C9B07FB1DCE44C0EA1A12EB9ED25659EA7FC61CC698B4F5A6422EEA97653C107E93A65DB3E5B1E5086D5DA346AE01CB071F3C98wFQ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2024-12-04T08:26:00Z</cp:lastPrinted>
  <dcterms:created xsi:type="dcterms:W3CDTF">2022-11-09T10:05:00Z</dcterms:created>
  <dcterms:modified xsi:type="dcterms:W3CDTF">2024-12-04T09:52:00Z</dcterms:modified>
</cp:coreProperties>
</file>